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4A9AB5" w14:textId="05B70C54" w:rsidR="00C949C5" w:rsidRDefault="00C949C5"/>
    <w:p w14:paraId="7A1DF69B" w14:textId="77777777" w:rsidR="00A53865" w:rsidRDefault="00A53865" w:rsidP="00C949C5">
      <w:pPr>
        <w:shd w:val="clear" w:color="auto" w:fill="FFFFFF"/>
        <w:rPr>
          <w:rFonts w:ascii="Helvetica" w:hAnsi="Helvetica" w:cs="Helvetica"/>
          <w:color w:val="333333"/>
          <w:sz w:val="23"/>
          <w:szCs w:val="23"/>
        </w:rPr>
      </w:pPr>
    </w:p>
    <w:p w14:paraId="6A8A84E1" w14:textId="639CE8C1" w:rsidR="00D707D9" w:rsidRPr="00866906" w:rsidRDefault="006E7E65" w:rsidP="00866906">
      <w:pPr>
        <w:pStyle w:val="Normlnweb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Lukáš </w:t>
      </w:r>
      <w:proofErr w:type="spellStart"/>
      <w:r>
        <w:rPr>
          <w:b/>
          <w:color w:val="000000"/>
          <w:sz w:val="28"/>
          <w:szCs w:val="28"/>
        </w:rPr>
        <w:t>Dezort</w:t>
      </w:r>
      <w:proofErr w:type="spellEnd"/>
      <w:r w:rsidR="00A53865" w:rsidRPr="00866906">
        <w:rPr>
          <w:b/>
          <w:color w:val="000000"/>
          <w:sz w:val="28"/>
          <w:szCs w:val="28"/>
        </w:rPr>
        <w:t xml:space="preserve">, </w:t>
      </w:r>
      <w:proofErr w:type="spellStart"/>
      <w:r>
        <w:rPr>
          <w:b/>
          <w:color w:val="000000"/>
          <w:sz w:val="28"/>
          <w:szCs w:val="28"/>
        </w:rPr>
        <w:t>Tomás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Pérez</w:t>
      </w:r>
      <w:proofErr w:type="spellEnd"/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Benz</w:t>
      </w:r>
      <w:proofErr w:type="spellEnd"/>
      <w:r w:rsidR="00A53865" w:rsidRPr="00866906">
        <w:rPr>
          <w:b/>
          <w:color w:val="000000"/>
          <w:sz w:val="28"/>
          <w:szCs w:val="28"/>
        </w:rPr>
        <w:t xml:space="preserve">, </w:t>
      </w:r>
      <w:r>
        <w:rPr>
          <w:b/>
          <w:color w:val="000000"/>
          <w:sz w:val="28"/>
          <w:szCs w:val="28"/>
        </w:rPr>
        <w:t>Španělsko</w:t>
      </w:r>
    </w:p>
    <w:p w14:paraId="5F188D38" w14:textId="77777777" w:rsidR="00143B62" w:rsidRDefault="00143B62" w:rsidP="00143B62">
      <w:pPr>
        <w:pStyle w:val="Normlnweb"/>
        <w:spacing w:before="0" w:beforeAutospacing="0" w:after="0" w:afterAutospacing="0" w:line="360" w:lineRule="auto"/>
        <w:rPr>
          <w:color w:val="000000"/>
          <w:sz w:val="21"/>
          <w:szCs w:val="21"/>
        </w:rPr>
      </w:pPr>
    </w:p>
    <w:p w14:paraId="38C584A4" w14:textId="799A245E" w:rsidR="0011156C" w:rsidRDefault="0011156C" w:rsidP="00866906">
      <w:pPr>
        <w:pStyle w:val="Normlnweb"/>
        <w:spacing w:before="0" w:beforeAutospacing="0" w:after="120" w:afterAutospacing="0" w:line="360" w:lineRule="auto"/>
        <w:rPr>
          <w:color w:val="000000" w:themeColor="text1"/>
        </w:rPr>
      </w:pPr>
      <w:r w:rsidRPr="2A16E599">
        <w:rPr>
          <w:color w:val="000000" w:themeColor="text1"/>
        </w:rPr>
        <w:t xml:space="preserve">V rámci programu Erasmus+ a díky Vyšší odborné škole a Střední průmyslové škole elektrotechnické Plzeň jsem měl možnost absolvovat měsíční stáž ve španělské </w:t>
      </w:r>
      <w:proofErr w:type="spellStart"/>
      <w:r w:rsidRPr="2A16E599">
        <w:rPr>
          <w:color w:val="000000" w:themeColor="text1"/>
        </w:rPr>
        <w:t>Málaze</w:t>
      </w:r>
      <w:proofErr w:type="spellEnd"/>
      <w:r w:rsidRPr="2A16E599">
        <w:rPr>
          <w:color w:val="000000" w:themeColor="text1"/>
        </w:rPr>
        <w:t xml:space="preserve">. Pracoval jsem v malé firmě </w:t>
      </w:r>
      <w:proofErr w:type="spellStart"/>
      <w:r w:rsidRPr="2A16E599">
        <w:rPr>
          <w:color w:val="000000" w:themeColor="text1"/>
        </w:rPr>
        <w:t>Tomás</w:t>
      </w:r>
      <w:proofErr w:type="spellEnd"/>
      <w:r w:rsidRPr="2A16E599">
        <w:rPr>
          <w:color w:val="000000" w:themeColor="text1"/>
        </w:rPr>
        <w:t xml:space="preserve"> </w:t>
      </w:r>
      <w:proofErr w:type="spellStart"/>
      <w:r w:rsidRPr="2A16E599">
        <w:rPr>
          <w:color w:val="000000" w:themeColor="text1"/>
        </w:rPr>
        <w:t>Pérez</w:t>
      </w:r>
      <w:proofErr w:type="spellEnd"/>
      <w:r w:rsidRPr="2A16E599">
        <w:rPr>
          <w:color w:val="000000" w:themeColor="text1"/>
        </w:rPr>
        <w:t xml:space="preserve"> </w:t>
      </w:r>
      <w:proofErr w:type="spellStart"/>
      <w:r w:rsidRPr="2A16E599">
        <w:rPr>
          <w:color w:val="000000" w:themeColor="text1"/>
        </w:rPr>
        <w:t>Benz</w:t>
      </w:r>
      <w:proofErr w:type="spellEnd"/>
      <w:r w:rsidRPr="2A16E599">
        <w:rPr>
          <w:color w:val="000000" w:themeColor="text1"/>
        </w:rPr>
        <w:t>, která se zaměřuje na 3D tisk a podporu sociálně slabších osob.</w:t>
      </w:r>
    </w:p>
    <w:p w14:paraId="639503C5" w14:textId="18F4B9C0" w:rsidR="0011156C" w:rsidRDefault="003801BD" w:rsidP="00866906">
      <w:pPr>
        <w:pStyle w:val="Normlnweb"/>
        <w:spacing w:before="0" w:beforeAutospacing="0" w:after="120" w:afterAutospacing="0" w:line="360" w:lineRule="auto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658241" behindDoc="0" locked="0" layoutInCell="1" allowOverlap="1" wp14:anchorId="49521A55" wp14:editId="7863226A">
            <wp:simplePos x="0" y="0"/>
            <wp:positionH relativeFrom="column">
              <wp:posOffset>71755</wp:posOffset>
            </wp:positionH>
            <wp:positionV relativeFrom="paragraph">
              <wp:posOffset>7620</wp:posOffset>
            </wp:positionV>
            <wp:extent cx="2080260" cy="1447800"/>
            <wp:effectExtent l="0" t="0" r="0" b="0"/>
            <wp:wrapSquare wrapText="bothSides"/>
            <wp:docPr id="419653685" name="Obrázek 419653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56C" w:rsidRPr="2A16E599">
        <w:rPr>
          <w:color w:val="000000" w:themeColor="text1"/>
        </w:rPr>
        <w:t>Firma je poměrně malá</w:t>
      </w:r>
      <w:r>
        <w:rPr>
          <w:color w:val="000000" w:themeColor="text1"/>
        </w:rPr>
        <w:t xml:space="preserve">, </w:t>
      </w:r>
      <w:r w:rsidR="0011156C" w:rsidRPr="2A16E599">
        <w:rPr>
          <w:color w:val="000000" w:themeColor="text1"/>
        </w:rPr>
        <w:t xml:space="preserve">ale o to více jsem měl možnost zapojit se do smysluplné a samostatné práce. Mým hlavním úkolem bylo vytvořit webovou stránku zaměřenou na mořské živočichy, jako jsou delfíni, želvy nebo </w:t>
      </w:r>
      <w:proofErr w:type="spellStart"/>
      <w:r w:rsidR="0011156C" w:rsidRPr="2A16E599">
        <w:rPr>
          <w:color w:val="000000" w:themeColor="text1"/>
        </w:rPr>
        <w:t>moonfish</w:t>
      </w:r>
      <w:proofErr w:type="spellEnd"/>
      <w:r w:rsidR="0011156C" w:rsidRPr="2A16E599">
        <w:rPr>
          <w:color w:val="000000" w:themeColor="text1"/>
        </w:rPr>
        <w:t>. Stránka je navíc přizpůsobena i pro nevidomé uživatele, což bylo pro mě cennou zkušeností v oblasti přístupnosti webu.</w:t>
      </w:r>
    </w:p>
    <w:p w14:paraId="37FE9558" w14:textId="11B88789" w:rsidR="0011156C" w:rsidRDefault="003801BD" w:rsidP="00866906">
      <w:pPr>
        <w:pStyle w:val="Normlnweb"/>
        <w:spacing w:before="0" w:beforeAutospacing="0" w:after="120" w:afterAutospacing="0" w:line="360" w:lineRule="auto"/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65762000" wp14:editId="0E2C2D47">
            <wp:simplePos x="0" y="0"/>
            <wp:positionH relativeFrom="column">
              <wp:posOffset>3367405</wp:posOffset>
            </wp:positionH>
            <wp:positionV relativeFrom="paragraph">
              <wp:posOffset>205740</wp:posOffset>
            </wp:positionV>
            <wp:extent cx="2200275" cy="1530985"/>
            <wp:effectExtent l="0" t="0" r="9525" b="0"/>
            <wp:wrapSquare wrapText="bothSides"/>
            <wp:docPr id="2013012161" name="Obrázek 2013012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156C" w:rsidRPr="2A16E599">
        <w:rPr>
          <w:color w:val="000000" w:themeColor="text1"/>
        </w:rPr>
        <w:t>Při práci jsem využil své znalosti HTML a CSS, které jsem získal ve škole, a také jsem se zdokonalil v anglické komunikaci díky každodenní interakci s nadřízeným a naslouchání jeho zpětné vazbě. Pracovní prostředí bylo klidné a vstřícné, komunikace probíhala jasně a efektivně.</w:t>
      </w:r>
    </w:p>
    <w:p w14:paraId="6703570F" w14:textId="028A6104" w:rsidR="0011156C" w:rsidRDefault="0011156C" w:rsidP="00866906">
      <w:pPr>
        <w:pStyle w:val="Normlnweb"/>
        <w:spacing w:before="0" w:beforeAutospacing="0" w:after="120" w:afterAutospacing="0" w:line="360" w:lineRule="auto"/>
        <w:rPr>
          <w:color w:val="000000" w:themeColor="text1"/>
        </w:rPr>
      </w:pPr>
      <w:r w:rsidRPr="2A16E599">
        <w:rPr>
          <w:color w:val="000000" w:themeColor="text1"/>
        </w:rPr>
        <w:t xml:space="preserve">Mimo pracovní dobu jsme s ostatními stážisty prozkoumali okolí – navštívili jsme města Granada a Ronda a samozřejmě i samotnou </w:t>
      </w:r>
      <w:proofErr w:type="spellStart"/>
      <w:r w:rsidRPr="2A16E599">
        <w:rPr>
          <w:color w:val="000000" w:themeColor="text1"/>
        </w:rPr>
        <w:t>Málagu</w:t>
      </w:r>
      <w:proofErr w:type="spellEnd"/>
      <w:r w:rsidRPr="2A16E599">
        <w:rPr>
          <w:color w:val="000000" w:themeColor="text1"/>
        </w:rPr>
        <w:t>. Ubytování bylo pohodlné, a i když stravování bylo občas různorodé, celkový dojem byl pozitivní. Z grantu Erasmus+ nám bylo hrazeno ubytování, doprava, MHD, a dostali jsme i kapesné.</w:t>
      </w:r>
    </w:p>
    <w:p w14:paraId="71ED2C7B" w14:textId="3CFE91FD" w:rsidR="0011156C" w:rsidRDefault="0011156C" w:rsidP="00866906">
      <w:pPr>
        <w:pStyle w:val="Normlnweb"/>
        <w:spacing w:before="0" w:beforeAutospacing="0" w:after="120" w:afterAutospacing="0" w:line="360" w:lineRule="auto"/>
      </w:pPr>
      <w:r w:rsidRPr="2A16E599">
        <w:rPr>
          <w:color w:val="000000" w:themeColor="text1"/>
        </w:rPr>
        <w:t>Před odjezdem jsem se zúčastnil přípravných kurzů, které hodnotím velmi pozitivně – pomohly mi se lépe zorientovat a připravit se na pobyt v zahraničí.</w:t>
      </w:r>
    </w:p>
    <w:p w14:paraId="32D051DC" w14:textId="0FE075E3" w:rsidR="0011156C" w:rsidRPr="00866906" w:rsidRDefault="0011156C" w:rsidP="00866906">
      <w:pPr>
        <w:pStyle w:val="Normlnweb"/>
        <w:spacing w:before="0" w:beforeAutospacing="0" w:after="120" w:afterAutospacing="0" w:line="360" w:lineRule="auto"/>
      </w:pPr>
      <w:r w:rsidRPr="2A16E599">
        <w:rPr>
          <w:color w:val="000000" w:themeColor="text1"/>
        </w:rPr>
        <w:t>Celkově hodnotím stáž jako skvělou zkušenost, která mi dala nejen odborné dovednosti, ale i větší jistotu v komunikaci a chuť pracovat na mezinárodní úrovni. Největším úspěchem pro mě je to, že mnou vytvořený web bude skutečně využíván v praxi. Stáž rozhodně doporučuji – je to skvělá šance poznat nové lidi, kulturu a zároveň získat pracovní zkušenosti, které vám otevřou nové možnosti do budoucna.</w:t>
      </w:r>
    </w:p>
    <w:sectPr w:rsidR="0011156C" w:rsidRPr="0086690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D40047" w14:textId="77777777" w:rsidR="001E3251" w:rsidRDefault="001E3251" w:rsidP="00E10E84">
      <w:r>
        <w:separator/>
      </w:r>
    </w:p>
  </w:endnote>
  <w:endnote w:type="continuationSeparator" w:id="0">
    <w:p w14:paraId="1064C4E4" w14:textId="77777777" w:rsidR="001E3251" w:rsidRDefault="001E3251" w:rsidP="00E10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9E367" w14:textId="77777777" w:rsidR="00BA38FA" w:rsidRDefault="00BA38F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9EF717" w14:textId="77777777" w:rsidR="00BA38FA" w:rsidRDefault="00BA38FA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0EB31" w14:textId="77777777" w:rsidR="00BA38FA" w:rsidRDefault="00BA38F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ACD763" w14:textId="77777777" w:rsidR="001E3251" w:rsidRDefault="001E3251" w:rsidP="00E10E84">
      <w:r>
        <w:separator/>
      </w:r>
    </w:p>
  </w:footnote>
  <w:footnote w:type="continuationSeparator" w:id="0">
    <w:p w14:paraId="135D3ACE" w14:textId="77777777" w:rsidR="001E3251" w:rsidRDefault="001E3251" w:rsidP="00E10E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87D60D" w14:textId="77777777" w:rsidR="00BA38FA" w:rsidRDefault="00BA38F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F164B3" w14:textId="3B89ADE1" w:rsidR="00BA38FA" w:rsidRDefault="00BA38FA">
    <w:pPr>
      <w:pStyle w:val="Zhlav"/>
    </w:pPr>
    <w:r>
      <w:rPr>
        <w:noProof/>
      </w:rPr>
      <w:drawing>
        <wp:anchor distT="0" distB="0" distL="114300" distR="114300" simplePos="0" relativeHeight="251658240" behindDoc="0" locked="0" layoutInCell="1" allowOverlap="1" wp14:anchorId="6165D467" wp14:editId="22A8213C">
          <wp:simplePos x="0" y="0"/>
          <wp:positionH relativeFrom="column">
            <wp:posOffset>4046855</wp:posOffset>
          </wp:positionH>
          <wp:positionV relativeFrom="paragraph">
            <wp:posOffset>-170180</wp:posOffset>
          </wp:positionV>
          <wp:extent cx="2296795" cy="507365"/>
          <wp:effectExtent l="0" t="0" r="8255" b="6985"/>
          <wp:wrapSquare wrapText="bothSides"/>
          <wp:docPr id="2092233036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D064B" w14:textId="77777777" w:rsidR="00BA38FA" w:rsidRDefault="00BA38F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BF7797"/>
    <w:multiLevelType w:val="multilevel"/>
    <w:tmpl w:val="4BB0F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465529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49C5"/>
    <w:rsid w:val="00063EEF"/>
    <w:rsid w:val="00073D5F"/>
    <w:rsid w:val="00103450"/>
    <w:rsid w:val="0011156C"/>
    <w:rsid w:val="00121F8E"/>
    <w:rsid w:val="00143B62"/>
    <w:rsid w:val="00175F02"/>
    <w:rsid w:val="001C01BC"/>
    <w:rsid w:val="001E3251"/>
    <w:rsid w:val="00205615"/>
    <w:rsid w:val="00261E83"/>
    <w:rsid w:val="002A26B2"/>
    <w:rsid w:val="002D16CE"/>
    <w:rsid w:val="00350ACF"/>
    <w:rsid w:val="003801BD"/>
    <w:rsid w:val="00381F03"/>
    <w:rsid w:val="00421D04"/>
    <w:rsid w:val="00436959"/>
    <w:rsid w:val="004372D0"/>
    <w:rsid w:val="0048430B"/>
    <w:rsid w:val="004851C6"/>
    <w:rsid w:val="004A63B6"/>
    <w:rsid w:val="005009B1"/>
    <w:rsid w:val="00501A8B"/>
    <w:rsid w:val="005866B0"/>
    <w:rsid w:val="005A0666"/>
    <w:rsid w:val="005A339B"/>
    <w:rsid w:val="005C5255"/>
    <w:rsid w:val="005F02A8"/>
    <w:rsid w:val="0061724C"/>
    <w:rsid w:val="00655999"/>
    <w:rsid w:val="006770F0"/>
    <w:rsid w:val="0067A73A"/>
    <w:rsid w:val="006E7E65"/>
    <w:rsid w:val="006F0E3A"/>
    <w:rsid w:val="00726597"/>
    <w:rsid w:val="00786C3F"/>
    <w:rsid w:val="00845D94"/>
    <w:rsid w:val="008530AC"/>
    <w:rsid w:val="00866906"/>
    <w:rsid w:val="008844E2"/>
    <w:rsid w:val="00897754"/>
    <w:rsid w:val="008A7373"/>
    <w:rsid w:val="008B3973"/>
    <w:rsid w:val="00921904"/>
    <w:rsid w:val="00933BCD"/>
    <w:rsid w:val="00977A8D"/>
    <w:rsid w:val="00981EFC"/>
    <w:rsid w:val="009C15ED"/>
    <w:rsid w:val="009C602B"/>
    <w:rsid w:val="00A040E8"/>
    <w:rsid w:val="00A108F2"/>
    <w:rsid w:val="00A150E5"/>
    <w:rsid w:val="00A53865"/>
    <w:rsid w:val="00A66F46"/>
    <w:rsid w:val="00A8039C"/>
    <w:rsid w:val="00A874CB"/>
    <w:rsid w:val="00A95EC2"/>
    <w:rsid w:val="00AF6B00"/>
    <w:rsid w:val="00B21EC7"/>
    <w:rsid w:val="00B64D18"/>
    <w:rsid w:val="00B82F8B"/>
    <w:rsid w:val="00B844F5"/>
    <w:rsid w:val="00BA38FA"/>
    <w:rsid w:val="00BF0734"/>
    <w:rsid w:val="00C00875"/>
    <w:rsid w:val="00C1434A"/>
    <w:rsid w:val="00C30F54"/>
    <w:rsid w:val="00C74480"/>
    <w:rsid w:val="00C949C5"/>
    <w:rsid w:val="00CA2F71"/>
    <w:rsid w:val="00D46D6D"/>
    <w:rsid w:val="00D5200B"/>
    <w:rsid w:val="00D707D9"/>
    <w:rsid w:val="00DB692E"/>
    <w:rsid w:val="00DC010B"/>
    <w:rsid w:val="00DD76AF"/>
    <w:rsid w:val="00DE47DE"/>
    <w:rsid w:val="00DF066D"/>
    <w:rsid w:val="00DF46C2"/>
    <w:rsid w:val="00E0747D"/>
    <w:rsid w:val="00E10E84"/>
    <w:rsid w:val="00E26A8B"/>
    <w:rsid w:val="00E37881"/>
    <w:rsid w:val="00E54FB6"/>
    <w:rsid w:val="00E92949"/>
    <w:rsid w:val="00EB1752"/>
    <w:rsid w:val="00EB4507"/>
    <w:rsid w:val="00F42623"/>
    <w:rsid w:val="00FB72AC"/>
    <w:rsid w:val="00FC689F"/>
    <w:rsid w:val="017A27EA"/>
    <w:rsid w:val="07C4D2F1"/>
    <w:rsid w:val="146411FB"/>
    <w:rsid w:val="21A93F11"/>
    <w:rsid w:val="2595280B"/>
    <w:rsid w:val="2A16E599"/>
    <w:rsid w:val="2DAA8D19"/>
    <w:rsid w:val="3DB3224F"/>
    <w:rsid w:val="43F47049"/>
    <w:rsid w:val="47E55AF3"/>
    <w:rsid w:val="4ADC3235"/>
    <w:rsid w:val="6298D163"/>
    <w:rsid w:val="6CCAE03B"/>
    <w:rsid w:val="6F33DDF3"/>
    <w:rsid w:val="6F86B45D"/>
    <w:rsid w:val="73DE2DE5"/>
    <w:rsid w:val="760003A8"/>
    <w:rsid w:val="77A4FA67"/>
    <w:rsid w:val="788B6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03F628F9"/>
  <w15:chartTrackingRefBased/>
  <w15:docId w15:val="{5D08995C-0601-A242-B9D4-0B55F93C18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C949C5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C949C5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B21EC7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rsid w:val="00E10E84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E10E84"/>
    <w:rPr>
      <w:sz w:val="24"/>
      <w:szCs w:val="24"/>
    </w:rPr>
  </w:style>
  <w:style w:type="paragraph" w:styleId="Zpat">
    <w:name w:val="footer"/>
    <w:basedOn w:val="Normln"/>
    <w:link w:val="ZpatChar"/>
    <w:rsid w:val="00E10E8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10E8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25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3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028953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38576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89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754511">
                              <w:marLeft w:val="285"/>
                              <w:marRight w:val="28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4" w:color="A7B7CA"/>
                                <w:bottom w:val="single" w:sz="6" w:space="14" w:color="A7B7CA"/>
                                <w:right w:val="single" w:sz="6" w:space="14" w:color="A7B7CA"/>
                              </w:divBdr>
                              <w:divsChild>
                                <w:div w:id="875462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4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27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5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82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30113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4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1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14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81c6ea7d-7ecf-4514-a923-150ccb6c9f6a}" enabled="0" method="" siteId="{81c6ea7d-7ecf-4514-a923-150ccb6c9f6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278</Words>
  <Characters>1527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Dobrý den,</vt:lpstr>
    </vt:vector>
  </TitlesOfParts>
  <Company>Vyšší odborná škola mezinárodního obchodu a OA Jbc</Company>
  <LinksUpToDate>false</LinksUpToDate>
  <CharactersWithSpaces>1802</CharactersWithSpaces>
  <SharedDoc>false</SharedDoc>
  <HLinks>
    <vt:vector size="6" baseType="variant">
      <vt:variant>
        <vt:i4>5177451</vt:i4>
      </vt:variant>
      <vt:variant>
        <vt:i4>-1</vt:i4>
      </vt:variant>
      <vt:variant>
        <vt:i4>1026</vt:i4>
      </vt:variant>
      <vt:variant>
        <vt:i4>1</vt:i4>
      </vt:variant>
      <vt:variant>
        <vt:lpwstr>https://eacea.ec.europa.eu/sites/eacea-site/files/logosbeneficaireserasmusleft_cs.jpg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Dobrý den,</dc:title>
  <dc:subject/>
  <dc:creator>Vyšší odborná škola mezinárodního obchodu a OA Jbc</dc:creator>
  <cp:keywords/>
  <dc:description/>
  <cp:lastModifiedBy>Richard Málek</cp:lastModifiedBy>
  <cp:revision>5</cp:revision>
  <dcterms:created xsi:type="dcterms:W3CDTF">2025-07-16T20:56:00Z</dcterms:created>
  <dcterms:modified xsi:type="dcterms:W3CDTF">2025-09-08T18:40:00Z</dcterms:modified>
</cp:coreProperties>
</file>